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072"/>
      </w:tblGrid>
      <w:tr w:rsidR="004B3990" w:rsidRPr="004B3990" w:rsidTr="004B3990">
        <w:trPr>
          <w:jc w:val="center"/>
        </w:trPr>
        <w:tc>
          <w:tcPr>
            <w:tcW w:w="9104" w:type="dxa"/>
            <w:hideMark/>
          </w:tcPr>
          <w:tbl>
            <w:tblPr>
              <w:tblW w:w="8789" w:type="dxa"/>
              <w:jc w:val="center"/>
              <w:tblLook w:val="01E0" w:firstRow="1" w:lastRow="1" w:firstColumn="1" w:lastColumn="1" w:noHBand="0" w:noVBand="0"/>
            </w:tblPr>
            <w:tblGrid>
              <w:gridCol w:w="2931"/>
              <w:gridCol w:w="2931"/>
              <w:gridCol w:w="2927"/>
            </w:tblGrid>
            <w:tr w:rsidR="004B3990" w:rsidRPr="004B3990">
              <w:trPr>
                <w:trHeight w:val="317"/>
                <w:jc w:val="center"/>
              </w:trPr>
              <w:tc>
                <w:tcPr>
                  <w:tcW w:w="2931" w:type="dxa"/>
                  <w:tcBorders>
                    <w:top w:val="nil"/>
                    <w:left w:val="nil"/>
                    <w:bottom w:val="single" w:sz="4" w:space="0" w:color="660066"/>
                    <w:right w:val="nil"/>
                  </w:tcBorders>
                  <w:vAlign w:val="center"/>
                  <w:hideMark/>
                </w:tcPr>
                <w:p w:rsidR="004B3990" w:rsidRPr="004B3990" w:rsidRDefault="004B3990" w:rsidP="004B3990">
                  <w:pPr>
                    <w:tabs>
                      <w:tab w:val="left" w:pos="567"/>
                      <w:tab w:val="center" w:pos="994"/>
                      <w:tab w:val="center" w:pos="3543"/>
                      <w:tab w:val="right" w:pos="6520"/>
                    </w:tabs>
                    <w:spacing w:before="100" w:beforeAutospacing="1" w:after="100" w:afterAutospacing="1" w:line="240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5 Mart 2015 PERŞEMBE</w:t>
                  </w:r>
                </w:p>
              </w:tc>
              <w:tc>
                <w:tcPr>
                  <w:tcW w:w="2931" w:type="dxa"/>
                  <w:tcBorders>
                    <w:top w:val="nil"/>
                    <w:left w:val="nil"/>
                    <w:bottom w:val="single" w:sz="4" w:space="0" w:color="660066"/>
                    <w:right w:val="nil"/>
                  </w:tcBorders>
                  <w:vAlign w:val="center"/>
                  <w:hideMark/>
                </w:tcPr>
                <w:p w:rsidR="004B3990" w:rsidRPr="004B3990" w:rsidRDefault="004B3990" w:rsidP="004B3990">
                  <w:pPr>
                    <w:tabs>
                      <w:tab w:val="left" w:pos="567"/>
                      <w:tab w:val="center" w:pos="994"/>
                      <w:tab w:val="center" w:pos="3543"/>
                      <w:tab w:val="right" w:pos="6520"/>
                    </w:tabs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Palatino Linotype" w:eastAsia="Times New Roman" w:hAnsi="Palatino Linotype" w:cs="Times New Roman"/>
                      <w:b/>
                      <w:color w:val="800080"/>
                      <w:sz w:val="24"/>
                      <w:szCs w:val="24"/>
                      <w:lang w:eastAsia="tr-TR"/>
                    </w:rPr>
                    <w:t>Resmî Gazete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4" w:space="0" w:color="660066"/>
                    <w:right w:val="nil"/>
                  </w:tcBorders>
                  <w:vAlign w:val="center"/>
                  <w:hideMark/>
                </w:tcPr>
                <w:p w:rsidR="004B3990" w:rsidRPr="004B3990" w:rsidRDefault="004B3990" w:rsidP="004B3990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4B3990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Sayı : 29286</w:t>
                  </w:r>
                  <w:proofErr w:type="gramEnd"/>
                </w:p>
              </w:tc>
            </w:tr>
            <w:tr w:rsidR="004B3990" w:rsidRPr="004B3990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vAlign w:val="center"/>
                  <w:hideMark/>
                </w:tcPr>
                <w:p w:rsidR="004B3990" w:rsidRPr="004B3990" w:rsidRDefault="004B3990" w:rsidP="004B399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Arial" w:eastAsia="Times New Roman" w:hAnsi="Arial" w:cs="Arial"/>
                      <w:b/>
                      <w:color w:val="000080"/>
                      <w:sz w:val="18"/>
                      <w:szCs w:val="18"/>
                      <w:lang w:eastAsia="tr-TR"/>
                    </w:rPr>
                    <w:t>BAKANLAR KURULU KARARI</w:t>
                  </w:r>
                </w:p>
              </w:tc>
            </w:tr>
            <w:tr w:rsidR="004B3990" w:rsidRPr="004B3990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vAlign w:val="center"/>
                  <w:hideMark/>
                </w:tcPr>
                <w:p w:rsidR="004B3990" w:rsidRPr="004B3990" w:rsidRDefault="004B3990" w:rsidP="004B3990">
                  <w:pPr>
                    <w:tabs>
                      <w:tab w:val="left" w:pos="566"/>
                      <w:tab w:val="center" w:pos="3543"/>
                    </w:tabs>
                    <w:spacing w:before="100" w:beforeAutospacing="1" w:after="100" w:afterAutospacing="1" w:line="240" w:lineRule="exac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u w:val="single"/>
                      <w:lang w:eastAsia="tr-TR"/>
                    </w:rPr>
                    <w:t xml:space="preserve">Karar </w:t>
                  </w:r>
                  <w:proofErr w:type="gramStart"/>
                  <w:r w:rsidRPr="004B3990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u w:val="single"/>
                      <w:lang w:eastAsia="tr-TR"/>
                    </w:rPr>
                    <w:t>Sayısı : 2014</w:t>
                  </w:r>
                  <w:proofErr w:type="gramEnd"/>
                  <w:r w:rsidRPr="004B3990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u w:val="single"/>
                      <w:lang w:eastAsia="tr-TR"/>
                    </w:rPr>
                    <w:t>/7273</w:t>
                  </w:r>
                </w:p>
                <w:p w:rsidR="004B3990" w:rsidRPr="004B3990" w:rsidRDefault="004B3990" w:rsidP="004B3990">
                  <w:pPr>
                    <w:tabs>
                      <w:tab w:val="left" w:pos="566"/>
                      <w:tab w:val="center" w:pos="3543"/>
                    </w:tabs>
                    <w:spacing w:before="100" w:beforeAutospacing="1" w:after="100" w:afterAutospacing="1" w:line="240" w:lineRule="exac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Ekli “Yatırımlarda Devlet Yardımları Hakkında Kararda Değişiklik Yapılmasına Dair </w:t>
                  </w:r>
                  <w:proofErr w:type="spellStart"/>
                  <w:r w:rsidRPr="004B399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Karar”ın</w:t>
                  </w:r>
                  <w:proofErr w:type="spellEnd"/>
                  <w:r w:rsidRPr="004B399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yürürlüğe konulması; Ekonomi Bakanlığının </w:t>
                  </w:r>
                  <w:proofErr w:type="gramStart"/>
                  <w:r w:rsidRPr="004B399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16/9/2014</w:t>
                  </w:r>
                  <w:proofErr w:type="gramEnd"/>
                  <w:r w:rsidRPr="004B399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tarihli ve 61012 sayılı yazısı üzerine, 14/5/1964 tarihli ve 474 sayılı Kanunun 2 </w:t>
                  </w:r>
                  <w:proofErr w:type="spellStart"/>
                  <w:r w:rsidRPr="004B399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nci</w:t>
                  </w:r>
                  <w:proofErr w:type="spellEnd"/>
                  <w:r w:rsidRPr="004B399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, 25/10/1984 tarihli ve 3065 sayılı Kanunun 13 üncü ve geçici 30 uncu, 29/6/2001 tarihli ve 4706 sayılı Kanunun ek 3 üncü, 31/5/2006 tarihli ve 5510 sayılı Kanunun ek 2 </w:t>
                  </w:r>
                  <w:proofErr w:type="spellStart"/>
                  <w:r w:rsidRPr="004B399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nci</w:t>
                  </w:r>
                  <w:proofErr w:type="spellEnd"/>
                  <w:r w:rsidRPr="004B399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, 3/6/2011 tarihli ve 637 sayılı Kanun Hükmünde Kararnamenin 11 inci ve 26 </w:t>
                  </w:r>
                  <w:proofErr w:type="spellStart"/>
                  <w:r w:rsidRPr="004B399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ncı</w:t>
                  </w:r>
                  <w:proofErr w:type="spellEnd"/>
                  <w:r w:rsidRPr="004B399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maddeleri ile 13/6/2006 tarihli ve 5520 sayılı Kanunun 32/A maddesine göre, Bakanlar Kurulu’nca 15/12/2014 tarihinde kararlaştırılmıştır.</w:t>
                  </w:r>
                </w:p>
                <w:p w:rsidR="004B3990" w:rsidRPr="004B3990" w:rsidRDefault="004B3990" w:rsidP="004B3990">
                  <w:pPr>
                    <w:tabs>
                      <w:tab w:val="left" w:pos="566"/>
                      <w:tab w:val="center" w:pos="3543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</w:p>
                <w:p w:rsidR="004B3990" w:rsidRPr="004B3990" w:rsidRDefault="004B3990" w:rsidP="004B3990">
                  <w:pPr>
                    <w:tabs>
                      <w:tab w:val="center" w:pos="65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ab/>
                    <w:t>Recep Tayyip ERDOĞAN</w:t>
                  </w:r>
                </w:p>
                <w:p w:rsidR="004B3990" w:rsidRPr="004B3990" w:rsidRDefault="004B3990" w:rsidP="004B3990">
                  <w:pPr>
                    <w:tabs>
                      <w:tab w:val="center" w:pos="65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ab/>
                    <w:t>CUMHURBAŞKANI</w:t>
                  </w:r>
                </w:p>
                <w:p w:rsidR="004B3990" w:rsidRPr="004B3990" w:rsidRDefault="004B3990" w:rsidP="004B3990">
                  <w:pPr>
                    <w:tabs>
                      <w:tab w:val="center" w:pos="5940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</w:p>
                <w:p w:rsidR="004B3990" w:rsidRPr="004B3990" w:rsidRDefault="004B3990" w:rsidP="004B3990">
                  <w:pPr>
                    <w:tabs>
                      <w:tab w:val="center" w:pos="850"/>
                      <w:tab w:val="center" w:pos="2636"/>
                      <w:tab w:val="center" w:pos="4450"/>
                      <w:tab w:val="center" w:pos="6200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ab/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>Ahmet DAVUTOĞLU</w:t>
                  </w:r>
                </w:p>
                <w:p w:rsidR="004B3990" w:rsidRPr="004B3990" w:rsidRDefault="004B3990" w:rsidP="004B3990">
                  <w:pPr>
                    <w:tabs>
                      <w:tab w:val="center" w:pos="850"/>
                      <w:tab w:val="center" w:pos="2636"/>
                      <w:tab w:val="center" w:pos="4450"/>
                      <w:tab w:val="center" w:pos="6200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Başbakan</w:t>
                  </w:r>
                </w:p>
                <w:p w:rsidR="004B3990" w:rsidRPr="004B3990" w:rsidRDefault="004B3990" w:rsidP="004B3990">
                  <w:pPr>
                    <w:tabs>
                      <w:tab w:val="center" w:pos="850"/>
                      <w:tab w:val="center" w:pos="2636"/>
                      <w:tab w:val="center" w:pos="4450"/>
                      <w:tab w:val="center" w:pos="6200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> </w:t>
                  </w:r>
                </w:p>
                <w:p w:rsidR="004B3990" w:rsidRPr="004B3990" w:rsidRDefault="004B3990" w:rsidP="004B3990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B. ARINÇ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A. BABACAN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Y. AKDOĞAN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N. KURTULMUŞ</w:t>
                  </w:r>
                </w:p>
                <w:p w:rsidR="004B3990" w:rsidRPr="004B3990" w:rsidRDefault="004B3990" w:rsidP="004B3990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Başbakan Yardımcısı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Başbakan Yardımcısı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Başbakan Yardımcısı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Başbakan Yardımcısı</w:t>
                  </w:r>
                </w:p>
                <w:p w:rsidR="004B3990" w:rsidRPr="004B3990" w:rsidRDefault="004B3990" w:rsidP="004B3990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> </w:t>
                  </w:r>
                </w:p>
                <w:p w:rsidR="004B3990" w:rsidRPr="004B3990" w:rsidRDefault="004B3990" w:rsidP="004B3990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B. BOZDAĞ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A. İSLAM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V. BOZKIR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F. IŞIK</w:t>
                  </w:r>
                </w:p>
                <w:p w:rsidR="004B3990" w:rsidRPr="004B3990" w:rsidRDefault="004B3990" w:rsidP="004B3990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Adalet Bakanı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 xml:space="preserve">Aile ve Sosyal Politikalar Bakanı 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Avrupa Birliği Bakanı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Bilim, Sanayi ve Teknoloji Bakanı</w:t>
                  </w:r>
                </w:p>
                <w:p w:rsidR="004B3990" w:rsidRPr="004B3990" w:rsidRDefault="004B3990" w:rsidP="004B3990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> </w:t>
                  </w:r>
                </w:p>
                <w:p w:rsidR="004B3990" w:rsidRPr="004B3990" w:rsidRDefault="004B3990" w:rsidP="004B3990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F. ÇELİK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İ. GÜLLÜCE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M. ÇAVUŞOĞLU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N. ZEYBEKCİ</w:t>
                  </w:r>
                </w:p>
                <w:p w:rsidR="004B3990" w:rsidRPr="004B3990" w:rsidRDefault="004B3990" w:rsidP="004B3990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Çalışma ve Sosyal Güvenlik Bakanı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Çevre ve Şehircilik Bakanı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Dışişleri Bakanı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Ekonomi Bakanı</w:t>
                  </w:r>
                </w:p>
                <w:p w:rsidR="004B3990" w:rsidRPr="004B3990" w:rsidRDefault="004B3990" w:rsidP="004B3990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> </w:t>
                  </w:r>
                </w:p>
                <w:p w:rsidR="004B3990" w:rsidRPr="004B3990" w:rsidRDefault="004B3990" w:rsidP="004B3990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T. YILDIZ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A. Ç. KILIÇ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M. M. EKER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N. CANİKLİ</w:t>
                  </w:r>
                </w:p>
                <w:p w:rsidR="004B3990" w:rsidRPr="004B3990" w:rsidRDefault="004B3990" w:rsidP="004B3990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Enerji ve Tabii Kaynaklar Bakanı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Gençlik ve Spor Bakanı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Gıda, Tarım ve Hayvancılık Bakanı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Gümrük ve Ticaret Bakanı</w:t>
                  </w:r>
                </w:p>
                <w:p w:rsidR="004B3990" w:rsidRPr="004B3990" w:rsidRDefault="004B3990" w:rsidP="004B3990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> </w:t>
                  </w:r>
                </w:p>
                <w:p w:rsidR="004B3990" w:rsidRPr="004B3990" w:rsidRDefault="004B3990" w:rsidP="004B3990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E. ALA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C. YILMAZ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Ö. ÇELİK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M. ŞİMŞEK</w:t>
                  </w:r>
                </w:p>
                <w:p w:rsidR="004B3990" w:rsidRPr="004B3990" w:rsidRDefault="004B3990" w:rsidP="004B3990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İçişleri Bakanı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Kalkınma Bakanı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Kültür ve Turizm Bakanı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Maliye Bakanı</w:t>
                  </w:r>
                </w:p>
                <w:p w:rsidR="004B3990" w:rsidRPr="004B3990" w:rsidRDefault="004B3990" w:rsidP="004B3990">
                  <w:pPr>
                    <w:tabs>
                      <w:tab w:val="center" w:pos="914"/>
                      <w:tab w:val="center" w:pos="2640"/>
                      <w:tab w:val="center" w:pos="4357"/>
                      <w:tab w:val="center" w:pos="6199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lastRenderedPageBreak/>
                    <w:t> </w:t>
                  </w:r>
                </w:p>
                <w:p w:rsidR="004B3990" w:rsidRPr="004B3990" w:rsidRDefault="004B3990" w:rsidP="004B3990">
                  <w:pPr>
                    <w:tabs>
                      <w:tab w:val="center" w:pos="2091"/>
                      <w:tab w:val="center" w:pos="4251"/>
                      <w:tab w:val="center" w:pos="65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N. AVCI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İ. YILMAZ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V. EROĞLU</w:t>
                  </w:r>
                </w:p>
                <w:p w:rsidR="004B3990" w:rsidRPr="004B3990" w:rsidRDefault="004B3990" w:rsidP="004B3990">
                  <w:pPr>
                    <w:tabs>
                      <w:tab w:val="center" w:pos="2091"/>
                      <w:tab w:val="center" w:pos="4251"/>
                      <w:tab w:val="center" w:pos="65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Millî Eğitim Bakanı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Millî Savunma Bakanı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Orman ve Su İşleri Bakanı</w:t>
                  </w:r>
                </w:p>
                <w:p w:rsidR="004B3990" w:rsidRPr="004B3990" w:rsidRDefault="004B3990" w:rsidP="004B3990">
                  <w:pPr>
                    <w:tabs>
                      <w:tab w:val="center" w:pos="1595"/>
                      <w:tab w:val="center" w:pos="3514"/>
                      <w:tab w:val="center" w:pos="5518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> </w:t>
                  </w:r>
                </w:p>
                <w:p w:rsidR="004B3990" w:rsidRPr="004B3990" w:rsidRDefault="004B3990" w:rsidP="004B3990">
                  <w:pPr>
                    <w:tabs>
                      <w:tab w:val="center" w:pos="2275"/>
                      <w:tab w:val="center" w:pos="56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M. MÜEZZİNOĞLU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L. ELVAN</w:t>
                  </w:r>
                </w:p>
                <w:p w:rsidR="004B3990" w:rsidRPr="004B3990" w:rsidRDefault="004B3990" w:rsidP="004B3990">
                  <w:pPr>
                    <w:tabs>
                      <w:tab w:val="center" w:pos="2275"/>
                      <w:tab w:val="center" w:pos="56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Sağlık Bakanı</w:t>
                  </w:r>
                  <w:r w:rsidRPr="004B399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Ulaştırma, Denizcilik ve Haberleşme Bakanı</w:t>
                  </w:r>
                </w:p>
                <w:p w:rsidR="004B3990" w:rsidRPr="004B3990" w:rsidRDefault="004B3990" w:rsidP="004B3990">
                  <w:pPr>
                    <w:tabs>
                      <w:tab w:val="left" w:pos="566"/>
                    </w:tabs>
                    <w:spacing w:before="100" w:beforeAutospacing="1" w:after="100" w:afterAutospacing="1" w:line="240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</w:p>
                <w:p w:rsidR="004B3990" w:rsidRPr="004B3990" w:rsidRDefault="004B3990" w:rsidP="004B3990">
                  <w:pPr>
                    <w:tabs>
                      <w:tab w:val="left" w:pos="566"/>
                    </w:tabs>
                    <w:spacing w:before="100" w:beforeAutospacing="1" w:after="100" w:afterAutospacing="1" w:line="240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</w:p>
                <w:p w:rsidR="004B3990" w:rsidRPr="004B3990" w:rsidRDefault="004B3990" w:rsidP="004B3990">
                  <w:pPr>
                    <w:tabs>
                      <w:tab w:val="left" w:pos="566"/>
                    </w:tabs>
                    <w:spacing w:before="100" w:beforeAutospacing="1" w:after="100" w:afterAutospacing="1" w:line="240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hyperlink r:id="rId4" w:history="1">
                    <w:r w:rsidRPr="004B3990">
                      <w:rPr>
                        <w:rFonts w:ascii="Times New Roman" w:eastAsia="Times New Roman" w:hAnsi="Times New Roman" w:cs="Times New Roman"/>
                        <w:color w:val="0000FF"/>
                        <w:sz w:val="18"/>
                        <w:szCs w:val="18"/>
                        <w:lang w:eastAsia="tr-TR"/>
                      </w:rPr>
                      <w:t>Kararı görmek için tıklayınız.</w:t>
                    </w:r>
                  </w:hyperlink>
                </w:p>
                <w:p w:rsidR="004B3990" w:rsidRPr="004B3990" w:rsidRDefault="004B3990" w:rsidP="004B399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B3990">
                    <w:rPr>
                      <w:rFonts w:ascii="Arial" w:eastAsia="Times New Roman" w:hAnsi="Arial" w:cs="Arial"/>
                      <w:b/>
                      <w:color w:val="00008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</w:tr>
          </w:tbl>
          <w:p w:rsidR="004B3990" w:rsidRPr="004B3990" w:rsidRDefault="004B3990" w:rsidP="004B3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4B3990" w:rsidRPr="004B3990" w:rsidRDefault="004B3990" w:rsidP="004B39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B3990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 </w:t>
      </w:r>
    </w:p>
    <w:p w:rsidR="001200A1" w:rsidRPr="004B3990" w:rsidRDefault="001200A1" w:rsidP="004B3990">
      <w:bookmarkStart w:id="0" w:name="_GoBack"/>
      <w:bookmarkEnd w:id="0"/>
    </w:p>
    <w:sectPr w:rsidR="001200A1" w:rsidRPr="004B3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CB"/>
    <w:rsid w:val="001200A1"/>
    <w:rsid w:val="004B3990"/>
    <w:rsid w:val="00FD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9ED7C9-1867-4CC6-9752-66F28C7CB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2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1">
    <w:name w:val="normal1"/>
    <w:basedOn w:val="VarsaylanParagrafYazTipi"/>
    <w:rsid w:val="00FD2BCB"/>
  </w:style>
  <w:style w:type="paragraph" w:customStyle="1" w:styleId="2-ortabaslk">
    <w:name w:val="2-ortabaslk"/>
    <w:basedOn w:val="Normal"/>
    <w:rsid w:val="00FD2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D2B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esmigazete.gov.tr/eskiler/2015/03/20150305-1-1.pdf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Serdar KAYA</dc:creator>
  <cp:keywords/>
  <dc:description/>
  <cp:lastModifiedBy>Serdar KAYA</cp:lastModifiedBy>
  <cp:revision>2</cp:revision>
  <dcterms:created xsi:type="dcterms:W3CDTF">2016-01-05T13:53:00Z</dcterms:created>
  <dcterms:modified xsi:type="dcterms:W3CDTF">2016-01-05T13:53:00Z</dcterms:modified>
</cp:coreProperties>
</file>